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Cs w:val="20"/>
        </w:rPr>
        <w:t>Sportello unico per l’edilizia</w:t>
      </w:r>
    </w:p>
    <w:tbl>
      <w:tblPr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49"/>
        <w:gridCol w:w="7689"/>
      </w:tblGrid>
      <w:tr>
        <w:trPr>
          <w:trHeight w:val="626" w:hRule="atLeast"/>
          <w:cantSplit w:val="true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Prot. N. 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lineRule="auto" w:line="240" w:before="120" w:after="120"/>
              <w:ind w:right="50" w:hanging="0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Comun</w:t>
            </w:r>
            <w:r>
              <w:rPr>
                <w:rFonts w:cs="Arial" w:ascii="Arial" w:hAnsi="Arial"/>
                <w:b/>
                <w:color w:val="070707"/>
                <w:spacing w:val="1"/>
                <w:sz w:val="20"/>
                <w:szCs w:val="20"/>
              </w:rPr>
              <w:t>i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c</w:t>
            </w:r>
            <w:r>
              <w:rPr>
                <w:rFonts w:cs="Arial" w:ascii="Arial" w:hAnsi="Arial"/>
                <w:b/>
                <w:color w:val="070707"/>
                <w:spacing w:val="1"/>
                <w:sz w:val="20"/>
                <w:szCs w:val="20"/>
              </w:rPr>
              <w:t>a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zione di</w:t>
            </w:r>
            <w:r>
              <w:rPr>
                <w:rFonts w:cs="Arial" w:ascii="Arial" w:hAnsi="Arial"/>
                <w:b/>
                <w:color w:val="070707"/>
                <w:spacing w:val="32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preavviso</w:t>
            </w:r>
            <w:r>
              <w:rPr>
                <w:rFonts w:cs="Arial" w:ascii="Arial" w:hAnsi="Arial"/>
                <w:b/>
                <w:color w:val="070707"/>
                <w:spacing w:val="3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pacing w:val="-1"/>
                <w:w w:val="105"/>
                <w:sz w:val="20"/>
                <w:szCs w:val="20"/>
              </w:rPr>
              <w:t xml:space="preserve">di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provved</w:t>
            </w:r>
            <w:r>
              <w:rPr>
                <w:rFonts w:cs="Arial" w:ascii="Arial" w:hAnsi="Arial"/>
                <w:b/>
                <w:color w:val="070707"/>
                <w:spacing w:val="2"/>
                <w:sz w:val="20"/>
                <w:szCs w:val="20"/>
              </w:rPr>
              <w:t>i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m</w:t>
            </w:r>
            <w:r>
              <w:rPr>
                <w:rFonts w:cs="Arial" w:ascii="Arial" w:hAnsi="Arial"/>
                <w:b/>
                <w:color w:val="070707"/>
                <w:spacing w:val="1"/>
                <w:sz w:val="20"/>
                <w:szCs w:val="20"/>
              </w:rPr>
              <w:t>e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nto paesa</w:t>
            </w:r>
            <w:r>
              <w:rPr>
                <w:rFonts w:cs="Arial" w:ascii="Arial" w:hAnsi="Arial"/>
                <w:b/>
                <w:color w:val="070707"/>
                <w:spacing w:val="-1"/>
                <w:sz w:val="20"/>
                <w:szCs w:val="20"/>
              </w:rPr>
              <w:t>g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gistico</w:t>
            </w:r>
            <w:r>
              <w:rPr>
                <w:rFonts w:cs="Arial" w:ascii="Arial" w:hAnsi="Arial"/>
                <w:b/>
                <w:color w:val="070707"/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ne</w:t>
            </w:r>
            <w:r>
              <w:rPr>
                <w:rFonts w:cs="Arial" w:ascii="Arial" w:hAnsi="Arial"/>
                <w:b/>
                <w:color w:val="070707"/>
                <w:spacing w:val="-1"/>
                <w:sz w:val="20"/>
                <w:szCs w:val="20"/>
              </w:rPr>
              <w:t>g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ativo</w:t>
            </w:r>
            <w:r>
              <w:rPr>
                <w:rFonts w:cs="Arial" w:ascii="Arial" w:hAnsi="Arial"/>
                <w:b/>
                <w:color w:val="070707"/>
                <w:spacing w:val="1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relativo</w:t>
            </w:r>
            <w:r>
              <w:rPr>
                <w:rFonts w:cs="Arial" w:ascii="Arial" w:hAnsi="Arial"/>
                <w:b/>
                <w:color w:val="070707"/>
                <w:spacing w:val="2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alla</w:t>
            </w:r>
            <w:r>
              <w:rPr>
                <w:rFonts w:cs="Arial" w:ascii="Arial" w:hAnsi="Arial"/>
                <w:b/>
                <w:color w:val="070707"/>
                <w:spacing w:val="23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richiesta</w:t>
            </w:r>
            <w:r>
              <w:rPr>
                <w:rFonts w:cs="Arial" w:ascii="Arial" w:hAnsi="Arial"/>
                <w:b/>
                <w:color w:val="070707"/>
                <w:spacing w:val="1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di</w:t>
            </w:r>
            <w:r>
              <w:rPr>
                <w:rFonts w:cs="Arial" w:ascii="Arial" w:hAnsi="Arial"/>
                <w:b/>
                <w:color w:val="070707"/>
                <w:spacing w:val="2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au</w:t>
            </w:r>
            <w:r>
              <w:rPr>
                <w:rFonts w:cs="Arial" w:ascii="Arial" w:hAnsi="Arial"/>
                <w:b/>
                <w:color w:val="070707"/>
                <w:spacing w:val="-1"/>
                <w:sz w:val="20"/>
                <w:szCs w:val="20"/>
              </w:rPr>
              <w:t>t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orizzazione</w:t>
            </w:r>
            <w:r>
              <w:rPr>
                <w:rFonts w:cs="Arial" w:ascii="Arial" w:hAnsi="Arial"/>
                <w:b/>
                <w:color w:val="070707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paesaggis</w:t>
            </w:r>
            <w:r>
              <w:rPr>
                <w:rFonts w:cs="Arial" w:ascii="Arial" w:hAnsi="Arial"/>
                <w:b/>
                <w:color w:val="070707"/>
                <w:spacing w:val="-1"/>
                <w:sz w:val="20"/>
                <w:szCs w:val="20"/>
              </w:rPr>
              <w:t>t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ica per</w:t>
            </w:r>
            <w:r>
              <w:rPr>
                <w:rFonts w:cs="Arial" w:ascii="Arial" w:hAnsi="Arial"/>
                <w:b/>
                <w:color w:val="070707"/>
                <w:spacing w:val="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la</w:t>
            </w:r>
            <w:r>
              <w:rPr>
                <w:rFonts w:cs="Arial" w:ascii="Arial" w:hAnsi="Arial"/>
                <w:b/>
                <w:color w:val="070707"/>
                <w:spacing w:val="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realizzazione</w:t>
            </w:r>
            <w:r>
              <w:rPr>
                <w:rFonts w:cs="Arial" w:ascii="Arial" w:hAnsi="Arial"/>
                <w:b/>
                <w:color w:val="070707"/>
                <w:spacing w:val="7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di</w:t>
            </w:r>
            <w:r>
              <w:rPr>
                <w:rFonts w:cs="Arial" w:ascii="Arial" w:hAnsi="Arial"/>
                <w:b/>
                <w:color w:val="070707"/>
                <w:spacing w:val="1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.</w:t>
            </w:r>
            <w:r>
              <w:rPr>
                <w:rFonts w:cs="Arial" w:ascii="Arial" w:hAnsi="Arial"/>
                <w:b/>
                <w:color w:val="070707"/>
                <w:spacing w:val="25"/>
                <w:w w:val="104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su</w:t>
            </w:r>
            <w:r>
              <w:rPr>
                <w:rFonts w:cs="Arial" w:ascii="Arial" w:hAnsi="Arial"/>
                <w:b/>
                <w:color w:val="070707"/>
                <w:spacing w:val="1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un’area</w:t>
            </w:r>
            <w:r>
              <w:rPr>
                <w:rFonts w:cs="Arial" w:ascii="Arial" w:hAnsi="Arial"/>
                <w:b/>
                <w:color w:val="070707"/>
                <w:spacing w:val="4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w w:val="105"/>
                <w:sz w:val="20"/>
                <w:szCs w:val="20"/>
              </w:rPr>
              <w:t>si</w:t>
            </w:r>
            <w:r>
              <w:rPr>
                <w:rFonts w:cs="Arial" w:ascii="Arial" w:hAnsi="Arial"/>
                <w:b/>
                <w:color w:val="070707"/>
                <w:spacing w:val="1"/>
                <w:w w:val="105"/>
                <w:sz w:val="20"/>
                <w:szCs w:val="20"/>
              </w:rPr>
              <w:t>t</w:t>
            </w:r>
            <w:r>
              <w:rPr>
                <w:rFonts w:cs="Arial" w:ascii="Arial" w:hAnsi="Arial"/>
                <w:b/>
                <w:color w:val="070707"/>
                <w:w w:val="105"/>
                <w:sz w:val="20"/>
                <w:szCs w:val="20"/>
              </w:rPr>
              <w:t xml:space="preserve">a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nel</w:t>
            </w:r>
            <w:r>
              <w:rPr>
                <w:rFonts w:cs="Arial" w:ascii="Arial" w:hAnsi="Arial"/>
                <w:b/>
                <w:color w:val="070707"/>
                <w:spacing w:val="1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Comune</w:t>
            </w:r>
            <w:r>
              <w:rPr>
                <w:rFonts w:cs="Arial" w:ascii="Arial" w:hAnsi="Arial"/>
                <w:b/>
                <w:color w:val="070707"/>
                <w:spacing w:val="4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di</w:t>
            </w:r>
            <w:r>
              <w:rPr>
                <w:rFonts w:cs="Arial" w:ascii="Arial" w:hAnsi="Arial"/>
                <w:b/>
                <w:color w:val="070707"/>
                <w:spacing w:val="1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w w:val="105"/>
                <w:sz w:val="20"/>
                <w:szCs w:val="20"/>
              </w:rPr>
              <w:t>………..............………,</w:t>
            </w:r>
            <w:r>
              <w:rPr>
                <w:rFonts w:cs="Arial" w:ascii="Arial" w:hAnsi="Arial"/>
                <w:b/>
                <w:i/>
                <w:color w:val="070707"/>
                <w:w w:val="105"/>
                <w:sz w:val="20"/>
                <w:szCs w:val="20"/>
              </w:rPr>
              <w:t xml:space="preserve"> (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ai</w:t>
            </w:r>
            <w:r>
              <w:rPr>
                <w:rFonts w:cs="Arial" w:ascii="Arial" w:hAnsi="Arial"/>
                <w:b/>
                <w:i/>
                <w:color w:val="070707"/>
                <w:spacing w:val="2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sensi</w:t>
            </w:r>
            <w:r>
              <w:rPr>
                <w:rFonts w:cs="Arial" w:ascii="Arial" w:hAnsi="Arial"/>
                <w:b/>
                <w:i/>
                <w:color w:val="070707"/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d</w:t>
            </w:r>
            <w:r>
              <w:rPr>
                <w:rFonts w:cs="Arial" w:ascii="Arial" w:hAnsi="Arial"/>
                <w:b/>
                <w:i/>
                <w:color w:val="070707"/>
                <w:spacing w:val="-1"/>
                <w:sz w:val="20"/>
                <w:szCs w:val="20"/>
              </w:rPr>
              <w:t>e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ll'</w:t>
            </w:r>
            <w:r>
              <w:rPr>
                <w:rFonts w:cs="Arial" w:ascii="Arial" w:hAnsi="Arial"/>
                <w:b/>
                <w:i/>
                <w:color w:val="070707"/>
                <w:spacing w:val="-1"/>
                <w:sz w:val="20"/>
                <w:szCs w:val="20"/>
              </w:rPr>
              <w:t>a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rt.</w:t>
            </w:r>
            <w:r>
              <w:rPr>
                <w:rFonts w:cs="Arial" w:ascii="Arial" w:hAnsi="Arial"/>
                <w:b/>
                <w:i/>
                <w:color w:val="070707"/>
                <w:spacing w:val="34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10-bis</w:t>
            </w:r>
            <w:r>
              <w:rPr>
                <w:rFonts w:cs="Arial" w:ascii="Arial" w:hAnsi="Arial"/>
                <w:b/>
                <w:i/>
                <w:color w:val="070707"/>
                <w:spacing w:val="2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della</w:t>
            </w:r>
            <w:r>
              <w:rPr>
                <w:rFonts w:cs="Arial" w:ascii="Arial" w:hAnsi="Arial"/>
                <w:b/>
                <w:i/>
                <w:color w:val="070707"/>
                <w:spacing w:val="3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legge</w:t>
            </w:r>
            <w:r>
              <w:rPr>
                <w:rFonts w:cs="Arial" w:ascii="Arial" w:hAnsi="Arial"/>
                <w:b/>
                <w:i/>
                <w:color w:val="070707"/>
                <w:spacing w:val="3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241/90</w:t>
            </w:r>
            <w:r>
              <w:rPr>
                <w:rFonts w:cs="Arial" w:ascii="Arial" w:hAnsi="Arial"/>
                <w:b/>
                <w:i/>
                <w:color w:val="070707"/>
                <w:spacing w:val="2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e</w:t>
            </w:r>
            <w:r>
              <w:rPr>
                <w:rFonts w:cs="Arial" w:ascii="Arial" w:hAnsi="Arial"/>
                <w:b/>
                <w:i/>
                <w:color w:val="070707"/>
                <w:spacing w:val="4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s.m.i.)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240" w:after="120"/>
        <w:jc w:val="right"/>
        <w:outlineLvl w:val="1"/>
        <w:rPr>
          <w:rFonts w:ascii="Arial" w:hAnsi="Arial" w:cs="Arial"/>
          <w:b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Al Signor </w:t>
      </w:r>
      <w:r>
        <w:rPr>
          <w:rFonts w:cs="Arial" w:ascii="Arial" w:hAnsi="Arial"/>
          <w:i/>
          <w:sz w:val="20"/>
          <w:szCs w:val="20"/>
        </w:rPr>
        <w:t>…………..…………………………</w:t>
      </w:r>
    </w:p>
    <w:p>
      <w:pPr>
        <w:pStyle w:val="Normal"/>
        <w:widowControl w:val="false"/>
        <w:numPr>
          <w:ilvl w:val="0"/>
          <w:numId w:val="0"/>
        </w:numPr>
        <w:spacing w:before="120" w:after="120"/>
        <w:jc w:val="right"/>
        <w:outlineLvl w:val="1"/>
        <w:rPr>
          <w:rFonts w:ascii="Arial" w:hAnsi="Arial" w:cs="Arial"/>
          <w:b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Via </w:t>
      </w:r>
      <w:r>
        <w:rPr>
          <w:rFonts w:cs="Arial" w:ascii="Arial" w:hAnsi="Arial"/>
          <w:i/>
          <w:sz w:val="20"/>
          <w:szCs w:val="20"/>
        </w:rPr>
        <w:t>……………...……………………</w:t>
      </w:r>
      <w:r>
        <w:rPr>
          <w:rFonts w:cs="Arial" w:ascii="Arial" w:hAnsi="Arial"/>
          <w:b/>
          <w:bCs/>
          <w:i/>
          <w:sz w:val="20"/>
          <w:szCs w:val="20"/>
        </w:rPr>
        <w:t xml:space="preserve"> n. </w:t>
      </w:r>
      <w:r>
        <w:rPr>
          <w:rFonts w:cs="Arial" w:ascii="Arial" w:hAnsi="Arial"/>
          <w:i/>
          <w:sz w:val="20"/>
          <w:szCs w:val="20"/>
        </w:rPr>
        <w:t>…….</w:t>
      </w:r>
    </w:p>
    <w:p>
      <w:pPr>
        <w:pStyle w:val="Normal"/>
        <w:widowControl w:val="false"/>
        <w:numPr>
          <w:ilvl w:val="0"/>
          <w:numId w:val="0"/>
        </w:numPr>
        <w:spacing w:before="120" w:after="240"/>
        <w:jc w:val="right"/>
        <w:outlineLvl w:val="1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Comune di </w:t>
      </w:r>
      <w:r>
        <w:rPr>
          <w:rFonts w:cs="Arial" w:ascii="Arial" w:hAnsi="Arial"/>
          <w:i/>
          <w:sz w:val="20"/>
          <w:szCs w:val="20"/>
        </w:rPr>
        <w:t>……………….…………………..</w:t>
      </w:r>
    </w:p>
    <w:p>
      <w:pPr>
        <w:pStyle w:val="Normal"/>
        <w:widowControl w:val="false"/>
        <w:autoSpaceDE w:val="false"/>
        <w:spacing w:lineRule="auto" w:line="240" w:before="240" w:after="240"/>
        <w:ind w:right="-20" w:hang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IL</w:t>
      </w:r>
      <w:r>
        <w:rPr>
          <w:rFonts w:cs="Arial" w:ascii="Arial" w:hAnsi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DIRIG</w:t>
      </w:r>
      <w:r>
        <w:rPr>
          <w:rFonts w:cs="Arial" w:ascii="Arial" w:hAnsi="Arial"/>
          <w:b/>
          <w:bCs/>
          <w:color w:val="000000"/>
          <w:spacing w:val="1"/>
          <w:sz w:val="20"/>
          <w:szCs w:val="20"/>
        </w:rPr>
        <w:t>EN</w:t>
      </w:r>
      <w:r>
        <w:rPr>
          <w:rFonts w:cs="Arial" w:ascii="Arial" w:hAnsi="Arial"/>
          <w:b/>
          <w:bCs/>
          <w:color w:val="000000"/>
          <w:sz w:val="20"/>
          <w:szCs w:val="20"/>
        </w:rPr>
        <w:t>TE DELLO SPORTELLO UNICO PER L’EDILIZIA</w:t>
      </w:r>
    </w:p>
    <w:p>
      <w:pPr>
        <w:pStyle w:val="Normal"/>
        <w:widowControl w:val="false"/>
        <w:autoSpaceDE w:val="false"/>
        <w:spacing w:lineRule="auto" w:line="240" w:before="120" w:after="120"/>
        <w:ind w:right="-7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Visti</w:t>
      </w:r>
      <w:r>
        <w:rPr>
          <w:rFonts w:cs="Arial" w:ascii="Arial" w:hAnsi="Arial"/>
          <w:color w:val="000000"/>
          <w:sz w:val="20"/>
          <w:szCs w:val="20"/>
        </w:rPr>
        <w:t>: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Il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Decreto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gislativo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successive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modifiche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i/>
          <w:color w:val="000000"/>
          <w:sz w:val="20"/>
          <w:szCs w:val="20"/>
        </w:rPr>
        <w:t>tegrazioni.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La </w:t>
      </w:r>
      <w:r>
        <w:rPr>
          <w:rFonts w:cs="Arial" w:ascii="Arial" w:hAnsi="Arial"/>
          <w:i/>
          <w:color w:val="000000"/>
          <w:spacing w:val="9"/>
          <w:sz w:val="20"/>
          <w:szCs w:val="20"/>
        </w:rPr>
        <w:t>legge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6"/>
          <w:sz w:val="20"/>
          <w:szCs w:val="20"/>
        </w:rPr>
        <w:t>regionale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n. ……………………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exact" w:line="252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Il</w:t>
      </w:r>
      <w:r>
        <w:rPr>
          <w:rFonts w:cs="Arial" w:ascii="Arial" w:hAnsi="Arial"/>
          <w:i/>
          <w:color w:val="000000"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Piano</w:t>
      </w:r>
      <w:r>
        <w:rPr>
          <w:rFonts w:cs="Arial" w:ascii="Arial" w:hAnsi="Arial"/>
          <w:i/>
          <w:color w:val="000000"/>
          <w:spacing w:val="5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Paesaggistico</w:t>
      </w:r>
      <w:r>
        <w:rPr>
          <w:rFonts w:cs="Arial" w:ascii="Arial" w:hAnsi="Arial"/>
          <w:i/>
          <w:color w:val="000000"/>
          <w:spacing w:val="4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Regionale del ………………….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La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legge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7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a</w:t>
      </w:r>
      <w:r>
        <w:rPr>
          <w:rFonts w:cs="Arial" w:ascii="Arial" w:hAnsi="Arial"/>
          <w:i/>
          <w:color w:val="000000"/>
          <w:sz w:val="20"/>
          <w:szCs w:val="20"/>
        </w:rPr>
        <w:t>gosto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1990,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241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s.m.i.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………………………………………………………………………</w:t>
      </w:r>
    </w:p>
    <w:p>
      <w:pPr>
        <w:pStyle w:val="Normal"/>
        <w:widowControl w:val="false"/>
        <w:autoSpaceDE w:val="false"/>
        <w:spacing w:lineRule="auto" w:line="237" w:before="120" w:after="120"/>
        <w:ind w:right="7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l’ist</w:t>
      </w:r>
      <w:r>
        <w:rPr>
          <w:rFonts w:cs="Arial" w:ascii="Arial" w:hAnsi="Arial"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nza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presentata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………………,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d</w:t>
      </w:r>
      <w:r>
        <w:rPr>
          <w:rFonts w:cs="Arial" w:ascii="Arial" w:hAnsi="Arial"/>
          <w:color w:val="000000"/>
          <w:sz w:val="20"/>
          <w:szCs w:val="20"/>
        </w:rPr>
        <w:t>ata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protocollo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.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……….,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ad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w w:val="99"/>
          <w:sz w:val="20"/>
          <w:szCs w:val="20"/>
        </w:rPr>
        <w:t>ottenere il</w:t>
      </w:r>
      <w:r>
        <w:rPr>
          <w:rFonts w:cs="Arial" w:ascii="Arial" w:hAnsi="Arial"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rilascio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autorizzazione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paesaggistica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ordinaria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realizzazione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………………………………,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2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ulle aree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site 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</w:t>
      </w:r>
    </w:p>
    <w:p>
      <w:pPr>
        <w:pStyle w:val="Normal"/>
        <w:widowControl w:val="false"/>
        <w:autoSpaceDE w:val="false"/>
        <w:spacing w:lineRule="auto" w:line="237" w:before="120" w:after="120"/>
        <w:ind w:right="7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autoSpaceDE w:val="false"/>
        <w:spacing w:lineRule="auto" w:line="237" w:before="120" w:after="120"/>
        <w:ind w:right="7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..............................................................................................................................................................……;</w:t>
      </w:r>
    </w:p>
    <w:p>
      <w:pPr>
        <w:pStyle w:val="Normal"/>
        <w:widowControl w:val="false"/>
        <w:autoSpaceDE w:val="false"/>
        <w:spacing w:lineRule="auto" w:line="240" w:before="120" w:after="120"/>
        <w:ind w:right="510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Accertato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</w:t>
      </w:r>
      <w:r>
        <w:rPr>
          <w:rFonts w:cs="Arial" w:ascii="Arial" w:hAnsi="Arial"/>
          <w:color w:val="000000"/>
          <w:spacing w:val="-1"/>
          <w:sz w:val="20"/>
          <w:szCs w:val="20"/>
        </w:rPr>
        <w:t>h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l’area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og</w:t>
      </w:r>
      <w:r>
        <w:rPr>
          <w:rFonts w:cs="Arial" w:ascii="Arial" w:hAnsi="Arial"/>
          <w:color w:val="000000"/>
          <w:spacing w:val="-1"/>
          <w:sz w:val="20"/>
          <w:szCs w:val="20"/>
        </w:rPr>
        <w:t>g</w:t>
      </w:r>
      <w:r>
        <w:rPr>
          <w:rFonts w:cs="Arial" w:ascii="Arial" w:hAnsi="Arial"/>
          <w:color w:val="000000"/>
          <w:sz w:val="20"/>
          <w:szCs w:val="20"/>
        </w:rPr>
        <w:t>etto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dell’i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rvento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richiesto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sogge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ta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tutela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aesaggist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sens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: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 xml:space="preserve">Dell'articolo 136 c. 1, lettera …) (Immobili e aree di notevole interesse pubblico) del D.lgs. 42/2004 e s.m.i.,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in </w:t>
      </w:r>
      <w:r>
        <w:rPr>
          <w:rFonts w:cs="Arial" w:ascii="Arial" w:hAnsi="Arial"/>
          <w:i/>
          <w:color w:val="000000"/>
          <w:spacing w:val="12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assoggetta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o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tutela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esaggistica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con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specifico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 (…………………….)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Dell’art.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142,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1,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lettera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…)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2004,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ricadenti entro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i/>
          <w:color w:val="000000"/>
          <w:sz w:val="20"/>
          <w:szCs w:val="20"/>
        </w:rPr>
        <w:t>….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(Fasce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rispetto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per</w:t>
      </w:r>
      <w:r>
        <w:rPr>
          <w:rFonts w:cs="Arial" w:ascii="Arial" w:hAnsi="Arial"/>
          <w:i/>
          <w:iCs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etro</w:t>
      </w:r>
      <w:r>
        <w:rPr>
          <w:rFonts w:cs="Arial" w:ascii="Arial" w:hAnsi="Arial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Parco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biti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boscati;</w:t>
      </w:r>
      <w:r>
        <w:rPr>
          <w:rFonts w:cs="Arial" w:ascii="Arial" w:hAnsi="Arial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…);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…………………………</w:t>
      </w:r>
      <w:r>
        <w:rPr>
          <w:rFonts w:cs="Arial" w:ascii="Arial" w:hAnsi="Arial"/>
          <w:i/>
          <w:iCs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auto" w:line="240" w:before="120" w:after="120"/>
        <w:ind w:right="52" w:hanging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Verificato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l’intervento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oggetto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soggetto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ad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autorizzazione pa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saggist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ordinaria </w:t>
      </w:r>
      <w:r>
        <w:rPr>
          <w:rFonts w:cs="Arial" w:ascii="Arial" w:hAnsi="Arial"/>
          <w:color w:val="000000"/>
          <w:sz w:val="20"/>
          <w:szCs w:val="20"/>
        </w:rPr>
        <w:t>non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ricorrendo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 presupposti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per la</w:t>
      </w:r>
      <w:r>
        <w:rPr>
          <w:rFonts w:cs="Arial" w:ascii="Arial" w:hAnsi="Arial"/>
          <w:color w:val="000000"/>
          <w:sz w:val="20"/>
          <w:szCs w:val="20"/>
        </w:rPr>
        <w:t xml:space="preserve"> semplificazione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2"/>
          <w:sz w:val="20"/>
          <w:szCs w:val="20"/>
        </w:rPr>
        <w:t>(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cui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all’art.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149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42/2004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degli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articoli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DPR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31/20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1</w:t>
      </w:r>
      <w:r>
        <w:rPr>
          <w:rFonts w:cs="Arial" w:ascii="Arial" w:hAnsi="Arial"/>
          <w:i/>
          <w:color w:val="000000"/>
          <w:sz w:val="20"/>
          <w:szCs w:val="20"/>
        </w:rPr>
        <w:t>7. Interventi liberi o soggetti ad autorizzazione semplificata)</w:t>
      </w:r>
    </w:p>
    <w:p>
      <w:pPr>
        <w:pStyle w:val="Normal"/>
        <w:widowControl w:val="false"/>
        <w:autoSpaceDE w:val="false"/>
        <w:spacing w:lineRule="auto" w:line="237" w:before="120" w:after="120"/>
        <w:ind w:right="4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Considerato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che,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pacing w:val="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dell’art.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………….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legge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regionale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……………………..</w:t>
      </w:r>
      <w:r>
        <w:rPr>
          <w:rFonts w:cs="Arial" w:ascii="Arial" w:hAnsi="Arial"/>
          <w:color w:val="000000"/>
          <w:w w:val="99"/>
          <w:sz w:val="20"/>
          <w:szCs w:val="20"/>
        </w:rPr>
        <w:t xml:space="preserve"> e</w:t>
      </w:r>
      <w:r>
        <w:rPr>
          <w:rFonts w:cs="Arial" w:ascii="Arial" w:hAnsi="Arial"/>
          <w:color w:val="000000"/>
          <w:sz w:val="20"/>
          <w:szCs w:val="20"/>
        </w:rPr>
        <w:t xml:space="preserve"> successive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modifiche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integrazioni,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competen</w:t>
      </w:r>
      <w:r>
        <w:rPr>
          <w:rFonts w:cs="Arial" w:ascii="Arial" w:hAnsi="Arial"/>
          <w:color w:val="000000"/>
          <w:spacing w:val="1"/>
          <w:sz w:val="20"/>
          <w:szCs w:val="20"/>
        </w:rPr>
        <w:t>z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amministrativa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rilascio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dell’autorizzazi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ne paesaggis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ica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 op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richieste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attribuita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questa Amministrazione comunale.</w:t>
      </w:r>
    </w:p>
    <w:p>
      <w:pPr>
        <w:pStyle w:val="Normal"/>
        <w:widowControl w:val="false"/>
        <w:autoSpaceDE w:val="false"/>
        <w:spacing w:lineRule="auto" w:line="240" w:before="120" w:after="120"/>
        <w:ind w:right="103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Visto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pare</w:t>
      </w:r>
      <w:r>
        <w:rPr>
          <w:rFonts w:cs="Arial" w:ascii="Arial" w:hAnsi="Arial"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negativo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espresso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Commissione</w:t>
      </w:r>
      <w:r>
        <w:rPr>
          <w:rFonts w:cs="Arial" w:ascii="Arial" w:hAnsi="Arial"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Paesaggio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nella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seduta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37" w:before="120" w:after="120"/>
        <w:ind w:right="50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Dato</w:t>
      </w:r>
      <w:r>
        <w:rPr>
          <w:rFonts w:cs="Arial" w:ascii="Arial" w:hAnsi="Arial"/>
          <w:b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atto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…,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con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protocollo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n.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…. è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stata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asmessa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alla Soprintendenza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all’Archeologia,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Belle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Arti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esaggio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……………………………, al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fi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 acquisirne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parere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vincolante:</w:t>
      </w:r>
    </w:p>
    <w:p>
      <w:pPr>
        <w:pStyle w:val="Normal"/>
        <w:widowControl w:val="false"/>
        <w:autoSpaceDE w:val="false"/>
        <w:spacing w:lineRule="auto" w:line="240" w:before="120" w:after="120"/>
        <w:ind w:right="4554" w:hanging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Copia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dell’is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anza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aut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i/>
          <w:color w:val="000000"/>
          <w:sz w:val="20"/>
          <w:szCs w:val="20"/>
        </w:rPr>
        <w:t>rizzazione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i/>
          <w:color w:val="000000"/>
          <w:sz w:val="20"/>
          <w:szCs w:val="20"/>
        </w:rPr>
        <w:t>aesaggistic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40" w:before="120" w:after="120"/>
        <w:ind w:right="1432" w:hanging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documentazione</w:t>
      </w:r>
      <w:r>
        <w:rPr>
          <w:rFonts w:cs="Arial" w:ascii="Arial" w:hAnsi="Arial"/>
          <w:i/>
          <w:color w:val="000000"/>
          <w:spacing w:val="-1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presentata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dal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richiedente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completa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degli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elaborati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i/>
          <w:color w:val="000000"/>
          <w:sz w:val="20"/>
          <w:szCs w:val="20"/>
        </w:rPr>
        <w:t>rogettuali;</w:t>
      </w:r>
    </w:p>
    <w:p>
      <w:pPr>
        <w:pStyle w:val="Normal"/>
        <w:widowControl w:val="false"/>
        <w:autoSpaceDE w:val="false"/>
        <w:spacing w:lineRule="auto" w:line="240" w:before="120" w:after="120"/>
        <w:ind w:right="2194" w:hanging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Copia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rere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negativo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Commissione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Paesaggio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ata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…………;</w:t>
      </w:r>
    </w:p>
    <w:p>
      <w:pPr>
        <w:pStyle w:val="Normal"/>
        <w:widowControl w:val="false"/>
        <w:autoSpaceDE w:val="false"/>
        <w:spacing w:lineRule="auto" w:line="240" w:before="120" w:after="120"/>
        <w:ind w:right="51" w:hanging="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Relazione</w:t>
      </w:r>
      <w:r>
        <w:rPr>
          <w:rFonts w:cs="Arial" w:ascii="Arial" w:hAnsi="Arial"/>
          <w:i/>
          <w:color w:val="000000"/>
          <w:spacing w:val="4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cnica</w:t>
      </w:r>
      <w:r>
        <w:rPr>
          <w:rFonts w:cs="Arial" w:ascii="Arial" w:hAnsi="Arial"/>
          <w:i/>
          <w:color w:val="000000"/>
          <w:spacing w:val="4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illust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i/>
          <w:color w:val="000000"/>
          <w:sz w:val="20"/>
          <w:szCs w:val="20"/>
        </w:rPr>
        <w:t>ativa</w:t>
      </w:r>
      <w:r>
        <w:rPr>
          <w:rFonts w:cs="Arial" w:ascii="Arial" w:hAnsi="Arial"/>
          <w:i/>
          <w:color w:val="000000"/>
          <w:spacing w:val="4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proposta</w:t>
      </w:r>
      <w:r>
        <w:rPr>
          <w:rFonts w:cs="Arial" w:ascii="Arial" w:hAnsi="Arial"/>
          <w:i/>
          <w:color w:val="000000"/>
          <w:spacing w:val="4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i/>
          <w:color w:val="000000"/>
          <w:sz w:val="20"/>
          <w:szCs w:val="20"/>
        </w:rPr>
        <w:t>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</w:t>
      </w:r>
      <w:r>
        <w:rPr>
          <w:rFonts w:cs="Arial" w:ascii="Arial" w:hAnsi="Arial"/>
          <w:i/>
          <w:color w:val="000000"/>
          <w:spacing w:val="4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paesaggistico</w:t>
      </w:r>
      <w:r>
        <w:rPr>
          <w:rFonts w:cs="Arial" w:ascii="Arial" w:hAnsi="Arial"/>
          <w:i/>
          <w:color w:val="000000"/>
          <w:spacing w:val="4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negativo</w:t>
      </w:r>
      <w:r>
        <w:rPr>
          <w:rFonts w:cs="Arial" w:ascii="Arial" w:hAnsi="Arial"/>
          <w:i/>
          <w:color w:val="000000"/>
          <w:spacing w:val="4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(prescritta dall’art.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146,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7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 Lgs.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04,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42);</w:t>
      </w:r>
    </w:p>
    <w:p>
      <w:pPr>
        <w:pStyle w:val="Normal"/>
        <w:widowControl w:val="false"/>
        <w:autoSpaceDE w:val="false"/>
        <w:spacing w:lineRule="auto" w:line="240" w:before="120" w:after="120"/>
        <w:ind w:firstLine="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Dato</w:t>
      </w:r>
      <w:r>
        <w:rPr>
          <w:rFonts w:cs="Arial" w:ascii="Arial" w:hAnsi="Arial"/>
          <w:b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altresì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atto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pari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 stato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comunicato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all’inter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ssato l’avvio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proced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mento.</w:t>
      </w:r>
    </w:p>
    <w:p>
      <w:pPr>
        <w:pStyle w:val="Normal"/>
        <w:widowControl w:val="false"/>
        <w:autoSpaceDE w:val="false"/>
        <w:spacing w:lineRule="auto" w:line="240" w:before="120" w:after="120"/>
        <w:ind w:firstLine="6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Riscontrato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tale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documentazione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stata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ricevuta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Soprintendenza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alle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Belle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Arti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esaggio per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 in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entro</w:t>
      </w:r>
      <w:r>
        <w:rPr>
          <w:rFonts w:cs="Arial" w:ascii="Arial" w:hAnsi="Arial"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termine</w:t>
      </w:r>
      <w:r>
        <w:rPr>
          <w:rFonts w:cs="Arial" w:ascii="Arial" w:hAnsi="Arial"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45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giorni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(decorso </w:t>
      </w:r>
      <w:r>
        <w:rPr>
          <w:rFonts w:cs="Arial" w:ascii="Arial" w:hAnsi="Arial"/>
          <w:i/>
          <w:color w:val="000000"/>
          <w:spacing w:val="8"/>
          <w:sz w:val="20"/>
          <w:szCs w:val="20"/>
        </w:rPr>
        <w:t>il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i/>
          <w:color w:val="000000"/>
          <w:sz w:val="20"/>
          <w:szCs w:val="20"/>
        </w:rPr>
        <w:t>)</w:t>
      </w:r>
      <w:r>
        <w:rPr>
          <w:rFonts w:cs="Arial" w:ascii="Arial" w:hAnsi="Arial"/>
          <w:color w:val="000000"/>
          <w:sz w:val="20"/>
          <w:szCs w:val="20"/>
        </w:rPr>
        <w:t xml:space="preserve"> dal </w:t>
      </w:r>
      <w:r>
        <w:rPr>
          <w:rFonts w:cs="Arial" w:ascii="Arial" w:hAnsi="Arial"/>
          <w:color w:val="000000"/>
          <w:spacing w:val="13"/>
          <w:sz w:val="20"/>
          <w:szCs w:val="20"/>
        </w:rPr>
        <w:t>ricevimento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5"/>
          <w:sz w:val="20"/>
          <w:szCs w:val="20"/>
        </w:rPr>
        <w:t>della</w:t>
      </w:r>
      <w:r>
        <w:rPr>
          <w:rFonts w:cs="Arial" w:ascii="Arial" w:hAnsi="Arial"/>
          <w:color w:val="000000"/>
          <w:sz w:val="20"/>
          <w:szCs w:val="20"/>
        </w:rPr>
        <w:t xml:space="preserve"> documentazione sudde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ta non ris</w:t>
      </w:r>
      <w:r>
        <w:rPr>
          <w:rFonts w:cs="Arial" w:ascii="Arial" w:hAnsi="Arial"/>
          <w:color w:val="000000"/>
          <w:spacing w:val="-1"/>
          <w:sz w:val="20"/>
          <w:szCs w:val="20"/>
        </w:rPr>
        <w:t>u</w:t>
      </w:r>
      <w:r>
        <w:rPr>
          <w:rFonts w:cs="Arial" w:ascii="Arial" w:hAnsi="Arial"/>
          <w:color w:val="000000"/>
          <w:sz w:val="20"/>
          <w:szCs w:val="20"/>
        </w:rPr>
        <w:t>lta ril</w:t>
      </w:r>
      <w:r>
        <w:rPr>
          <w:rFonts w:cs="Arial" w:ascii="Arial" w:hAnsi="Arial"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scia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o il prescritto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vincolante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arere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>(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cui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all’art.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146,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5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l</w:t>
      </w:r>
      <w:r>
        <w:rPr>
          <w:rFonts w:cs="Arial" w:ascii="Arial" w:hAnsi="Arial"/>
          <w:i/>
          <w:color w:val="000000"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04,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42)</w:t>
      </w:r>
    </w:p>
    <w:p>
      <w:pPr>
        <w:pStyle w:val="Nessunaspaziatura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Accertato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che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dalla ricezione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degli atti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parte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 citata Soprintendenza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……………………………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</w:t>
      </w:r>
      <w:r>
        <w:rPr>
          <w:rFonts w:cs="Arial" w:ascii="Arial" w:hAnsi="Arial"/>
          <w:spacing w:val="1"/>
          <w:sz w:val="20"/>
          <w:szCs w:val="20"/>
        </w:rPr>
        <w:t>n</w:t>
      </w:r>
      <w:r>
        <w:rPr>
          <w:rFonts w:cs="Arial" w:ascii="Arial" w:hAnsi="Arial"/>
          <w:sz w:val="20"/>
          <w:szCs w:val="20"/>
        </w:rPr>
        <w:t>o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decorsi,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alla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data</w:t>
      </w:r>
      <w:r>
        <w:rPr>
          <w:rFonts w:cs="Arial" w:ascii="Arial" w:hAnsi="Arial"/>
          <w:spacing w:val="5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sz w:val="20"/>
          <w:szCs w:val="20"/>
        </w:rPr>
        <w:t>,</w:t>
      </w:r>
      <w:r>
        <w:rPr>
          <w:rFonts w:cs="Arial" w:ascii="Arial" w:hAnsi="Arial"/>
          <w:spacing w:val="4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pacing w:val="6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60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giorni previsti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pacing w:val="53"/>
          <w:sz w:val="20"/>
          <w:szCs w:val="20"/>
        </w:rPr>
        <w:t>(</w:t>
      </w:r>
      <w:r>
        <w:rPr>
          <w:rFonts w:cs="Arial" w:ascii="Arial" w:hAnsi="Arial"/>
          <w:i/>
          <w:sz w:val="20"/>
          <w:szCs w:val="20"/>
        </w:rPr>
        <w:t>dall’art.</w:t>
      </w:r>
      <w:r>
        <w:rPr>
          <w:rFonts w:cs="Arial" w:ascii="Arial" w:hAnsi="Arial"/>
          <w:i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146,</w:t>
      </w:r>
      <w:r>
        <w:rPr>
          <w:rFonts w:cs="Arial" w:ascii="Arial" w:hAnsi="Arial"/>
          <w:i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c</w:t>
      </w:r>
      <w:r>
        <w:rPr>
          <w:rFonts w:cs="Arial" w:ascii="Arial" w:hAnsi="Arial"/>
          <w:i/>
          <w:spacing w:val="-1"/>
          <w:sz w:val="20"/>
          <w:szCs w:val="20"/>
        </w:rPr>
        <w:t>o</w:t>
      </w:r>
      <w:r>
        <w:rPr>
          <w:rFonts w:cs="Arial" w:ascii="Arial" w:hAnsi="Arial"/>
          <w:i/>
          <w:sz w:val="20"/>
          <w:szCs w:val="20"/>
        </w:rPr>
        <w:t>mma</w:t>
      </w:r>
      <w:r>
        <w:rPr>
          <w:rFonts w:cs="Arial" w:ascii="Arial" w:hAnsi="Arial"/>
          <w:i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9</w:t>
      </w:r>
      <w:r>
        <w:rPr>
          <w:rFonts w:cs="Arial" w:ascii="Arial" w:hAnsi="Arial"/>
          <w:i/>
          <w:spacing w:val="59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del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D.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Lgs.</w:t>
      </w:r>
      <w:r>
        <w:rPr>
          <w:rFonts w:cs="Arial" w:ascii="Arial" w:hAnsi="Arial"/>
          <w:i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spacing w:val="-1"/>
          <w:sz w:val="20"/>
          <w:szCs w:val="20"/>
        </w:rPr>
        <w:t>2</w:t>
      </w:r>
      <w:r>
        <w:rPr>
          <w:rFonts w:cs="Arial" w:ascii="Arial" w:hAnsi="Arial"/>
          <w:i/>
          <w:sz w:val="20"/>
          <w:szCs w:val="20"/>
        </w:rPr>
        <w:t>2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gennaio</w:t>
      </w:r>
      <w:r>
        <w:rPr>
          <w:rFonts w:cs="Arial" w:ascii="Arial" w:hAnsi="Arial"/>
          <w:i/>
          <w:spacing w:val="51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2004,</w:t>
      </w:r>
      <w:r>
        <w:rPr>
          <w:rFonts w:cs="Arial" w:ascii="Arial" w:hAnsi="Arial"/>
          <w:i/>
          <w:spacing w:val="55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n.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42)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pertant</w:t>
      </w:r>
      <w:r>
        <w:rPr>
          <w:rFonts w:cs="Arial" w:ascii="Arial" w:hAnsi="Arial"/>
          <w:spacing w:val="-1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>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ai</w:t>
      </w:r>
      <w:r>
        <w:rPr>
          <w:rFonts w:cs="Arial" w:ascii="Arial" w:hAnsi="Arial"/>
          <w:spacing w:val="5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se</w:t>
      </w:r>
      <w:r>
        <w:rPr>
          <w:rFonts w:cs="Arial" w:ascii="Arial" w:hAnsi="Arial"/>
          <w:spacing w:val="-1"/>
          <w:sz w:val="20"/>
          <w:szCs w:val="20"/>
        </w:rPr>
        <w:t>n</w:t>
      </w:r>
      <w:r>
        <w:rPr>
          <w:rFonts w:cs="Arial" w:ascii="Arial" w:hAnsi="Arial"/>
          <w:spacing w:val="1"/>
          <w:sz w:val="20"/>
          <w:szCs w:val="20"/>
        </w:rPr>
        <w:t>s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pacing w:val="5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 medesimo</w:t>
      </w:r>
      <w:r>
        <w:rPr>
          <w:rFonts w:cs="Arial" w:ascii="Arial" w:hAnsi="Arial"/>
          <w:spacing w:val="-1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>rticolo,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occ</w:t>
      </w:r>
      <w:r>
        <w:rPr>
          <w:rFonts w:cs="Arial" w:ascii="Arial" w:hAnsi="Arial"/>
          <w:spacing w:val="-1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>rre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ogni</w:t>
      </w:r>
      <w:r>
        <w:rPr>
          <w:rFonts w:cs="Arial" w:ascii="Arial" w:hAnsi="Arial"/>
          <w:spacing w:val="-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caso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provve</w:t>
      </w:r>
      <w:r>
        <w:rPr>
          <w:rFonts w:cs="Arial" w:ascii="Arial" w:hAnsi="Arial"/>
          <w:spacing w:val="1"/>
          <w:sz w:val="20"/>
          <w:szCs w:val="20"/>
        </w:rPr>
        <w:t>d</w:t>
      </w:r>
      <w:r>
        <w:rPr>
          <w:rFonts w:cs="Arial" w:ascii="Arial" w:hAnsi="Arial"/>
          <w:sz w:val="20"/>
          <w:szCs w:val="20"/>
        </w:rPr>
        <w:t>ere</w:t>
      </w:r>
      <w:r>
        <w:rPr>
          <w:rFonts w:cs="Arial" w:ascii="Arial" w:hAnsi="Arial"/>
          <w:spacing w:val="-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nel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merito</w:t>
      </w:r>
      <w:r>
        <w:rPr>
          <w:rFonts w:cs="Arial" w:ascii="Arial" w:hAnsi="Arial"/>
          <w:spacing w:val="-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ric</w:t>
      </w:r>
      <w:r>
        <w:rPr>
          <w:rFonts w:cs="Arial" w:ascii="Arial" w:hAnsi="Arial"/>
          <w:spacing w:val="-1"/>
          <w:sz w:val="20"/>
          <w:szCs w:val="20"/>
        </w:rPr>
        <w:t>h</w:t>
      </w:r>
      <w:r>
        <w:rPr>
          <w:rFonts w:cs="Arial" w:ascii="Arial" w:hAnsi="Arial"/>
          <w:sz w:val="20"/>
          <w:szCs w:val="20"/>
        </w:rPr>
        <w:t>iesta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presen</w:t>
      </w:r>
      <w:r>
        <w:rPr>
          <w:rFonts w:cs="Arial" w:ascii="Arial" w:hAnsi="Arial"/>
          <w:spacing w:val="-1"/>
          <w:sz w:val="20"/>
          <w:szCs w:val="20"/>
        </w:rPr>
        <w:t>t</w:t>
      </w:r>
      <w:r>
        <w:rPr>
          <w:rFonts w:cs="Arial" w:ascii="Arial" w:hAnsi="Arial"/>
          <w:sz w:val="20"/>
          <w:szCs w:val="20"/>
        </w:rPr>
        <w:t>ata.</w:t>
      </w:r>
    </w:p>
    <w:p>
      <w:pPr>
        <w:pStyle w:val="Nessunaspaziatura"/>
        <w:spacing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Ritenuto</w:t>
      </w:r>
      <w:r>
        <w:rPr>
          <w:rFonts w:cs="Arial" w:ascii="Arial" w:hAnsi="Arial"/>
          <w:spacing w:val="-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pertanto</w:t>
      </w:r>
      <w:r>
        <w:rPr>
          <w:rFonts w:cs="Arial" w:ascii="Arial" w:hAnsi="Arial"/>
          <w:spacing w:val="-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dover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provved</w:t>
      </w:r>
      <w:r>
        <w:rPr>
          <w:rFonts w:cs="Arial" w:ascii="Arial" w:hAnsi="Arial"/>
          <w:spacing w:val="1"/>
          <w:sz w:val="20"/>
          <w:szCs w:val="20"/>
        </w:rPr>
        <w:t>e</w:t>
      </w:r>
      <w:r>
        <w:rPr>
          <w:rFonts w:cs="Arial" w:ascii="Arial" w:hAnsi="Arial"/>
          <w:sz w:val="20"/>
          <w:szCs w:val="20"/>
        </w:rPr>
        <w:t>re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sulla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151515"/>
          <w:sz w:val="20"/>
          <w:szCs w:val="20"/>
        </w:rPr>
        <w:t>ric</w:t>
      </w:r>
      <w:r>
        <w:rPr>
          <w:rFonts w:cs="Arial" w:ascii="Arial" w:hAnsi="Arial"/>
          <w:color w:val="151515"/>
          <w:spacing w:val="-1"/>
          <w:sz w:val="20"/>
          <w:szCs w:val="20"/>
        </w:rPr>
        <w:t>h</w:t>
      </w:r>
      <w:r>
        <w:rPr>
          <w:rFonts w:cs="Arial" w:ascii="Arial" w:hAnsi="Arial"/>
          <w:color w:val="151515"/>
          <w:sz w:val="20"/>
          <w:szCs w:val="20"/>
        </w:rPr>
        <w:t>iesta</w:t>
      </w:r>
      <w:r>
        <w:rPr>
          <w:rFonts w:cs="Arial" w:ascii="Arial" w:hAnsi="Arial"/>
          <w:color w:val="151515"/>
          <w:spacing w:val="-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autorizzazione</w:t>
      </w:r>
      <w:r>
        <w:rPr>
          <w:rFonts w:cs="Arial" w:ascii="Arial" w:hAnsi="Arial"/>
          <w:spacing w:val="-14"/>
          <w:w w:val="9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cui all’oggetto:</w:t>
      </w:r>
    </w:p>
    <w:p>
      <w:pPr>
        <w:pStyle w:val="Normal"/>
        <w:widowControl w:val="false"/>
        <w:autoSpaceDE w:val="false"/>
        <w:spacing w:lineRule="auto" w:line="240" w:before="240" w:after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60606"/>
          <w:sz w:val="20"/>
          <w:szCs w:val="20"/>
        </w:rPr>
        <w:t>COMUNICA</w:t>
      </w:r>
    </w:p>
    <w:p>
      <w:pPr>
        <w:pStyle w:val="Normal"/>
        <w:widowControl w:val="false"/>
        <w:autoSpaceDE w:val="false"/>
        <w:spacing w:lineRule="exact" w:line="252" w:before="240" w:after="24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60606"/>
          <w:sz w:val="20"/>
          <w:szCs w:val="20"/>
        </w:rPr>
        <w:t>(Ai sensi e per gli effetti dell'art. 10-bis della legge 241/90 e s.m.i.)</w:t>
      </w:r>
    </w:p>
    <w:p>
      <w:pPr>
        <w:pStyle w:val="Nessunaspaziatura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preavviso</w:t>
      </w:r>
      <w:r>
        <w:rPr>
          <w:rFonts w:cs="Arial" w:ascii="Arial" w:hAnsi="Arial"/>
          <w:spacing w:val="-35"/>
          <w:w w:val="1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di </w:t>
      </w:r>
      <w:r>
        <w:rPr>
          <w:rFonts w:cs="Arial" w:ascii="Arial" w:hAnsi="Arial"/>
          <w:spacing w:val="6"/>
          <w:sz w:val="20"/>
          <w:szCs w:val="20"/>
        </w:rPr>
        <w:t>provvedimento</w:t>
      </w:r>
      <w:r>
        <w:rPr>
          <w:rFonts w:cs="Arial" w:ascii="Arial" w:hAnsi="Arial"/>
          <w:i/>
          <w:w w:val="107"/>
          <w:sz w:val="20"/>
          <w:szCs w:val="20"/>
        </w:rPr>
        <w:t xml:space="preserve"> </w:t>
      </w:r>
      <w:r>
        <w:rPr>
          <w:rFonts w:cs="Arial" w:ascii="Arial" w:hAnsi="Arial"/>
          <w:i/>
          <w:spacing w:val="1"/>
          <w:w w:val="107"/>
          <w:sz w:val="20"/>
          <w:szCs w:val="20"/>
        </w:rPr>
        <w:t>paesaggistico</w:t>
      </w:r>
      <w:r>
        <w:rPr>
          <w:rFonts w:cs="Arial" w:ascii="Arial" w:hAnsi="Arial"/>
          <w:i/>
          <w:w w:val="107"/>
          <w:sz w:val="20"/>
          <w:szCs w:val="20"/>
        </w:rPr>
        <w:t xml:space="preserve"> negativo</w:t>
      </w:r>
      <w:r>
        <w:rPr>
          <w:rFonts w:cs="Arial" w:ascii="Arial" w:hAnsi="Arial"/>
          <w:sz w:val="20"/>
          <w:szCs w:val="20"/>
        </w:rPr>
        <w:t xml:space="preserve"> relativamente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alla </w:t>
      </w:r>
      <w:r>
        <w:rPr>
          <w:rFonts w:cs="Arial" w:ascii="Arial" w:hAnsi="Arial"/>
          <w:spacing w:val="11"/>
          <w:sz w:val="20"/>
          <w:szCs w:val="20"/>
        </w:rPr>
        <w:t>suddetta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ist</w:t>
      </w:r>
      <w:r>
        <w:rPr>
          <w:rFonts w:cs="Arial" w:ascii="Arial" w:hAnsi="Arial"/>
          <w:spacing w:val="-1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 xml:space="preserve">nza, </w:t>
      </w:r>
      <w:r>
        <w:rPr>
          <w:rFonts w:cs="Arial" w:ascii="Arial" w:hAnsi="Arial"/>
          <w:spacing w:val="3"/>
          <w:sz w:val="20"/>
          <w:szCs w:val="20"/>
        </w:rPr>
        <w:t>poic</w:t>
      </w:r>
      <w:r>
        <w:rPr>
          <w:rFonts w:cs="Arial" w:ascii="Arial" w:hAnsi="Arial"/>
          <w:spacing w:val="1"/>
          <w:sz w:val="20"/>
          <w:szCs w:val="20"/>
        </w:rPr>
        <w:t>h</w:t>
      </w:r>
      <w:r>
        <w:rPr>
          <w:rFonts w:cs="Arial" w:ascii="Arial" w:hAnsi="Arial"/>
          <w:sz w:val="20"/>
          <w:szCs w:val="20"/>
        </w:rPr>
        <w:t>é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non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può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essere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favorevo</w:t>
      </w:r>
      <w:r>
        <w:rPr>
          <w:rFonts w:cs="Arial" w:ascii="Arial" w:hAnsi="Arial"/>
          <w:spacing w:val="2"/>
          <w:sz w:val="20"/>
          <w:szCs w:val="20"/>
        </w:rPr>
        <w:t>l</w:t>
      </w:r>
      <w:r>
        <w:rPr>
          <w:rFonts w:cs="Arial" w:ascii="Arial" w:hAnsi="Arial"/>
          <w:spacing w:val="-1"/>
          <w:sz w:val="20"/>
          <w:szCs w:val="20"/>
        </w:rPr>
        <w:t>m</w:t>
      </w:r>
      <w:r>
        <w:rPr>
          <w:rFonts w:cs="Arial" w:ascii="Arial" w:hAnsi="Arial"/>
          <w:spacing w:val="1"/>
          <w:sz w:val="20"/>
          <w:szCs w:val="20"/>
        </w:rPr>
        <w:t>e</w:t>
      </w:r>
      <w:r>
        <w:rPr>
          <w:rFonts w:cs="Arial" w:ascii="Arial" w:hAnsi="Arial"/>
          <w:sz w:val="20"/>
          <w:szCs w:val="20"/>
        </w:rPr>
        <w:t>nte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accolta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stante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contrasto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con ………………………………………...........………..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……………………</w:t>
      </w:r>
      <w:r>
        <w:rPr>
          <w:rFonts w:cs="Arial" w:ascii="Arial" w:hAnsi="Arial"/>
          <w:spacing w:val="-1"/>
          <w:sz w:val="20"/>
          <w:szCs w:val="20"/>
        </w:rPr>
        <w:t xml:space="preserve">………………………………………………………………………………………………………… </w:t>
      </w:r>
      <w:r>
        <w:rPr>
          <w:rFonts w:cs="Arial" w:ascii="Arial" w:hAnsi="Arial"/>
          <w:i/>
          <w:iCs/>
          <w:sz w:val="20"/>
          <w:szCs w:val="20"/>
        </w:rPr>
        <w:t>(devono essere</w:t>
      </w:r>
      <w:r>
        <w:rPr>
          <w:rFonts w:cs="Arial" w:ascii="Arial" w:hAnsi="Arial"/>
          <w:i/>
          <w:iCs/>
          <w:spacing w:val="3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ill</w:t>
      </w:r>
      <w:r>
        <w:rPr>
          <w:rFonts w:cs="Arial" w:ascii="Arial" w:hAnsi="Arial"/>
          <w:i/>
          <w:iCs/>
          <w:spacing w:val="-1"/>
          <w:sz w:val="20"/>
          <w:szCs w:val="20"/>
        </w:rPr>
        <w:t>u</w:t>
      </w:r>
      <w:r>
        <w:rPr>
          <w:rFonts w:cs="Arial" w:ascii="Arial" w:hAnsi="Arial"/>
          <w:i/>
          <w:iCs/>
          <w:sz w:val="20"/>
          <w:szCs w:val="20"/>
        </w:rPr>
        <w:t>s</w:t>
      </w:r>
      <w:r>
        <w:rPr>
          <w:rFonts w:cs="Arial" w:ascii="Arial" w:hAnsi="Arial"/>
          <w:i/>
          <w:iCs/>
          <w:spacing w:val="-1"/>
          <w:sz w:val="20"/>
          <w:szCs w:val="20"/>
        </w:rPr>
        <w:t>t</w:t>
      </w:r>
      <w:r>
        <w:rPr>
          <w:rFonts w:cs="Arial" w:ascii="Arial" w:hAnsi="Arial"/>
          <w:i/>
          <w:iCs/>
          <w:sz w:val="20"/>
          <w:szCs w:val="20"/>
        </w:rPr>
        <w:t>rati</w:t>
      </w:r>
      <w:r>
        <w:rPr>
          <w:rFonts w:cs="Arial" w:ascii="Arial" w:hAnsi="Arial"/>
          <w:i/>
          <w:iCs/>
          <w:spacing w:val="3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i motivi ostativi al rilascio con specifiche</w:t>
      </w:r>
      <w:r>
        <w:rPr>
          <w:rFonts w:cs="Arial" w:ascii="Arial" w:hAnsi="Arial"/>
          <w:i/>
          <w:iCs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motivazioni</w:t>
      </w:r>
      <w:r>
        <w:rPr>
          <w:rFonts w:cs="Arial"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del</w:t>
      </w:r>
      <w:r>
        <w:rPr>
          <w:rFonts w:cs="Arial" w:ascii="Arial" w:hAnsi="Arial"/>
          <w:i/>
          <w:iCs/>
          <w:spacing w:val="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vinc</w:t>
      </w:r>
      <w:r>
        <w:rPr>
          <w:rFonts w:cs="Arial" w:ascii="Arial" w:hAnsi="Arial"/>
          <w:i/>
          <w:iCs/>
          <w:spacing w:val="-1"/>
          <w:sz w:val="20"/>
          <w:szCs w:val="20"/>
        </w:rPr>
        <w:t>o</w:t>
      </w:r>
      <w:r>
        <w:rPr>
          <w:rFonts w:cs="Arial" w:ascii="Arial" w:hAnsi="Arial"/>
          <w:i/>
          <w:iCs/>
          <w:sz w:val="20"/>
          <w:szCs w:val="20"/>
        </w:rPr>
        <w:t>lo</w:t>
      </w:r>
      <w:r>
        <w:rPr>
          <w:rFonts w:cs="Arial" w:ascii="Arial" w:hAnsi="Arial"/>
          <w:i/>
          <w:iCs/>
          <w:spacing w:val="1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paesaggis</w:t>
      </w:r>
      <w:r>
        <w:rPr>
          <w:rFonts w:cs="Arial" w:ascii="Arial" w:hAnsi="Arial"/>
          <w:i/>
          <w:iCs/>
          <w:spacing w:val="-1"/>
          <w:sz w:val="20"/>
          <w:szCs w:val="20"/>
        </w:rPr>
        <w:t>t</w:t>
      </w:r>
      <w:r>
        <w:rPr>
          <w:rFonts w:cs="Arial" w:ascii="Arial" w:hAnsi="Arial"/>
          <w:i/>
          <w:iCs/>
          <w:sz w:val="20"/>
          <w:szCs w:val="20"/>
        </w:rPr>
        <w:t>ico</w:t>
      </w:r>
      <w:r>
        <w:rPr>
          <w:rFonts w:cs="Arial"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gravante</w:t>
      </w:r>
      <w:r>
        <w:rPr>
          <w:rFonts w:cs="Arial" w:ascii="Arial" w:hAnsi="Arial"/>
          <w:i/>
          <w:iCs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sull'area no</w:t>
      </w:r>
      <w:r>
        <w:rPr>
          <w:rFonts w:cs="Arial" w:ascii="Arial" w:hAnsi="Arial"/>
          <w:i/>
          <w:iCs/>
          <w:spacing w:val="-1"/>
          <w:sz w:val="20"/>
          <w:szCs w:val="20"/>
        </w:rPr>
        <w:t>n</w:t>
      </w:r>
      <w:r>
        <w:rPr>
          <w:rFonts w:cs="Arial" w:ascii="Arial" w:hAnsi="Arial"/>
          <w:i/>
          <w:iCs/>
          <w:sz w:val="20"/>
          <w:szCs w:val="20"/>
        </w:rPr>
        <w:t>ché, se</w:t>
      </w:r>
      <w:r>
        <w:rPr>
          <w:rFonts w:cs="Arial" w:ascii="Arial" w:hAnsi="Arial"/>
          <w:i/>
          <w:iCs/>
          <w:spacing w:val="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esistenti,</w:t>
      </w:r>
      <w:r>
        <w:rPr>
          <w:rFonts w:cs="Arial" w:ascii="Arial" w:hAnsi="Arial"/>
          <w:i/>
          <w:iCs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dei</w:t>
      </w:r>
      <w:r>
        <w:rPr>
          <w:rFonts w:cs="Arial" w:ascii="Arial" w:hAnsi="Arial"/>
          <w:i/>
          <w:iCs/>
          <w:spacing w:val="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relativi criteri</w:t>
      </w:r>
      <w:r>
        <w:rPr>
          <w:rFonts w:cs="Arial"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di</w:t>
      </w:r>
      <w:r>
        <w:rPr>
          <w:rFonts w:cs="Arial" w:ascii="Arial" w:hAnsi="Arial"/>
          <w:i/>
          <w:iCs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g</w:t>
      </w:r>
      <w:r>
        <w:rPr>
          <w:rFonts w:cs="Arial" w:ascii="Arial" w:hAnsi="Arial"/>
          <w:i/>
          <w:iCs/>
          <w:spacing w:val="-1"/>
          <w:sz w:val="20"/>
          <w:szCs w:val="20"/>
        </w:rPr>
        <w:t>e</w:t>
      </w:r>
      <w:r>
        <w:rPr>
          <w:rFonts w:cs="Arial" w:ascii="Arial" w:hAnsi="Arial"/>
          <w:i/>
          <w:iCs/>
          <w:sz w:val="20"/>
          <w:szCs w:val="20"/>
        </w:rPr>
        <w:t>stione…)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entro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termine</w:t>
      </w:r>
      <w:r>
        <w:rPr>
          <w:rFonts w:cs="Arial" w:ascii="Arial" w:hAnsi="Arial"/>
          <w:color w:val="000000"/>
          <w:spacing w:val="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10</w:t>
      </w:r>
      <w:r>
        <w:rPr>
          <w:rFonts w:cs="Arial" w:ascii="Arial" w:hAnsi="Arial"/>
          <w:b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gi</w:t>
      </w:r>
      <w:r>
        <w:rPr>
          <w:rFonts w:cs="Arial" w:ascii="Arial" w:hAnsi="Arial"/>
          <w:b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b/>
          <w:color w:val="000000"/>
          <w:sz w:val="20"/>
          <w:szCs w:val="20"/>
        </w:rPr>
        <w:t>rni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ricevimento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presente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municazio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e potranno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essere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presentate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controdeduzioni, </w:t>
      </w:r>
      <w:r>
        <w:rPr>
          <w:rFonts w:cs="Arial" w:ascii="Arial" w:hAnsi="Arial"/>
          <w:color w:val="000000"/>
          <w:sz w:val="20"/>
          <w:szCs w:val="20"/>
        </w:rPr>
        <w:t>osservazioni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eventuale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doc</w:t>
      </w:r>
      <w:r>
        <w:rPr>
          <w:rFonts w:cs="Arial" w:ascii="Arial" w:hAnsi="Arial"/>
          <w:color w:val="000000"/>
          <w:spacing w:val="-1"/>
          <w:sz w:val="20"/>
          <w:szCs w:val="20"/>
        </w:rPr>
        <w:t>um</w:t>
      </w:r>
      <w:r>
        <w:rPr>
          <w:rFonts w:cs="Arial" w:ascii="Arial" w:hAnsi="Arial"/>
          <w:color w:val="000000"/>
          <w:sz w:val="20"/>
          <w:szCs w:val="20"/>
        </w:rPr>
        <w:t>entazione, precisando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fin d’ora </w:t>
      </w:r>
      <w:r>
        <w:rPr>
          <w:rFonts w:cs="Arial" w:ascii="Arial" w:hAnsi="Arial"/>
          <w:color w:val="000000"/>
          <w:sz w:val="20"/>
          <w:szCs w:val="20"/>
        </w:rPr>
        <w:t>che,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affinc</w:t>
      </w:r>
      <w:r>
        <w:rPr>
          <w:rFonts w:cs="Arial" w:ascii="Arial" w:hAnsi="Arial"/>
          <w:color w:val="000000"/>
          <w:spacing w:val="-1"/>
          <w:sz w:val="20"/>
          <w:szCs w:val="20"/>
        </w:rPr>
        <w:t>h</w:t>
      </w:r>
      <w:r>
        <w:rPr>
          <w:rFonts w:cs="Arial" w:ascii="Arial" w:hAnsi="Arial"/>
          <w:color w:val="000000"/>
          <w:sz w:val="20"/>
          <w:szCs w:val="20"/>
        </w:rPr>
        <w:t>é possa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ess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formulata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una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favorevole</w:t>
      </w:r>
      <w:r>
        <w:rPr>
          <w:rFonts w:cs="Arial" w:ascii="Arial" w:hAnsi="Arial"/>
          <w:color w:val="000000"/>
          <w:spacing w:val="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proposta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accog</w:t>
      </w:r>
      <w:r>
        <w:rPr>
          <w:rFonts w:cs="Arial" w:ascii="Arial" w:hAnsi="Arial"/>
          <w:color w:val="000000"/>
          <w:spacing w:val="-1"/>
          <w:sz w:val="20"/>
          <w:szCs w:val="20"/>
        </w:rPr>
        <w:t>l</w:t>
      </w:r>
      <w:r>
        <w:rPr>
          <w:rFonts w:cs="Arial" w:ascii="Arial" w:hAnsi="Arial"/>
          <w:color w:val="000000"/>
          <w:sz w:val="20"/>
          <w:szCs w:val="20"/>
        </w:rPr>
        <w:t>imento dell’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stanza,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dovranno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esse</w:t>
      </w:r>
      <w:r>
        <w:rPr>
          <w:rFonts w:cs="Arial" w:ascii="Arial" w:hAnsi="Arial"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e apportate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progetto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seguenti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modifiche:</w:t>
      </w:r>
    </w:p>
    <w:p>
      <w:pPr>
        <w:pStyle w:val="Normal"/>
        <w:widowControl w:val="false"/>
        <w:autoSpaceDE w:val="false"/>
        <w:spacing w:lineRule="auto" w:line="240"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exact" w:line="268"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color w:val="000000"/>
          <w:position w:val="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position w:val="0"/>
          <w:sz w:val="20"/>
          <w:szCs w:val="20"/>
        </w:rPr>
        <w:t>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position w:val="0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40"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exact" w:line="268"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color w:val="000000"/>
          <w:position w:val="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position w:val="0"/>
          <w:sz w:val="20"/>
          <w:szCs w:val="20"/>
        </w:rPr>
        <w:t>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position w:val="0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Che </w:t>
      </w:r>
      <w:r>
        <w:rPr>
          <w:rFonts w:cs="Arial" w:ascii="Arial" w:hAnsi="Arial"/>
          <w:color w:val="000000"/>
          <w:sz w:val="20"/>
          <w:szCs w:val="20"/>
        </w:rPr>
        <w:t>con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presente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comunicazione so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sospesi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ermini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rocedimento</w:t>
      </w:r>
      <w:r>
        <w:rPr>
          <w:rFonts w:cs="Arial" w:ascii="Arial" w:hAnsi="Arial"/>
          <w:color w:val="000000"/>
          <w:spacing w:val="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relativo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all'istanza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sop</w:t>
      </w:r>
      <w:r>
        <w:rPr>
          <w:rFonts w:cs="Arial" w:ascii="Arial" w:hAnsi="Arial"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a indicata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riprendera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no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nuovam</w:t>
      </w:r>
      <w:r>
        <w:rPr>
          <w:rFonts w:cs="Arial" w:ascii="Arial" w:hAnsi="Arial"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nte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correre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pacing w:val="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en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azione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lle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osservazi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ni o,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mancanza,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scadenza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ermine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quindici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g</w:t>
      </w:r>
      <w:r>
        <w:rPr>
          <w:rFonts w:cs="Arial" w:ascii="Arial" w:hAnsi="Arial"/>
          <w:color w:val="000000"/>
          <w:sz w:val="20"/>
          <w:szCs w:val="20"/>
        </w:rPr>
        <w:t>iorni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cui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pra.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per ogni informazione e chiarimento si prega far riferimento al tecnico responsabile del procedimento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.............................................................................................@ ......................................................................</w:t>
      </w:r>
    </w:p>
    <w:p>
      <w:pPr>
        <w:pStyle w:val="Normal"/>
        <w:widowControl w:val="false"/>
        <w:autoSpaceDE w:val="false"/>
        <w:spacing w:lineRule="exact" w:line="280" w:before="240" w:after="240"/>
        <w:ind w:left="5670" w:hanging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540385" cy="540385"/>
                <wp:effectExtent l="0" t="0" r="0" b="0"/>
                <wp:wrapNone/>
                <wp:docPr id="1" name="Ov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3964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160" w:lineRule="auto" w:line="256"/>
                              <w:jc w:val="center"/>
                              <w:rPr/>
                            </w:pPr>
                            <w:r>
                              <w:rPr>
                                <w:sz w:val="13"/>
                                <w:szCs w:val="13"/>
                                <w:rFonts w:ascii="Calibri" w:hAnsi="Calibri" w:eastAsia="Times New Roman" w:cs="Times New Roman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3" stroked="t" style="position:absolute;margin-left:219.7pt;margin-top:9.85pt;width:42.45pt;height:42.45pt;mso-position-horizontal:center;mso-position-horizontal-relative:margin">
                <v:textbox>
                  <w:txbxContent>
                    <w:p>
                      <w:pPr>
                        <w:overflowPunct w:val="false"/>
                        <w:bidi w:val="0"/>
                        <w:spacing w:before="0" w:after="160" w:lineRule="auto" w:line="256"/>
                        <w:jc w:val="center"/>
                        <w:rPr/>
                      </w:pPr>
                      <w:r>
                        <w:rPr>
                          <w:sz w:val="13"/>
                          <w:szCs w:val="13"/>
                          <w:rFonts w:ascii="Calibri" w:hAnsi="Calibri" w:eastAsia="Times New Roman" w:cs="Times New Roman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on="false"/>
                <v:stroke color="black" weight="6480" joinstyle="miter" endcap="square"/>
              </v:oval>
            </w:pict>
          </mc:Fallback>
        </mc:AlternateConten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istinti saluti</w:t>
      </w:r>
    </w:p>
    <w:p>
      <w:pPr>
        <w:pStyle w:val="Heading1"/>
        <w:keepNext w:val="false"/>
        <w:numPr>
          <w:ilvl w:val="0"/>
          <w:numId w:val="1"/>
        </w:numPr>
        <w:spacing w:lineRule="auto" w:line="240" w:before="240" w:after="240"/>
        <w:ind w:left="5670" w:hanging="0"/>
        <w:rPr>
          <w:szCs w:val="20"/>
        </w:rPr>
      </w:pPr>
      <w:r>
        <w:rPr>
          <w:szCs w:val="20"/>
        </w:rPr>
        <w:t>Il responsabile dello Sportello unico per l’edilizia</w:t>
      </w:r>
    </w:p>
    <w:p>
      <w:pPr>
        <w:pStyle w:val="Normal"/>
        <w:widowControl w:val="false"/>
        <w:autoSpaceDE w:val="false"/>
        <w:spacing w:lineRule="exact" w:line="200" w:before="240" w:after="240"/>
        <w:ind w:left="5670" w:hang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exact" w:line="200" w:before="240" w:after="24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Dalla residenza municipale lì </w:t>
      </w:r>
      <w:r>
        <w:rPr>
          <w:rFonts w:cs="Arial" w:ascii="Arial" w:hAnsi="Arial"/>
          <w:sz w:val="20"/>
        </w:rPr>
        <w:t>....../....../............</w:t>
      </w:r>
    </w:p>
    <w:p>
      <w:pPr>
        <w:pStyle w:val="Normal"/>
        <w:widowControl w:val="false"/>
        <w:autoSpaceDE w:val="false"/>
        <w:spacing w:lineRule="exact" w:line="200" w:before="120" w:after="12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(Trovano applicazioni le disposizioni in materia di Amministrazione digitale, per le notificazioni)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417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7040" cy="16700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67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853610.e.1.i-bis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cs="Arial"/>
        <w:sz w:val="6"/>
        <w:lang w:eastAsia="en-US"/>
      </w:rPr>
    </w:pPr>
    <w:r>
      <w:rPr>
        <w:rFonts w:cs="Arial" w:ascii="Arial" w:hAnsi="Arial"/>
        <w:sz w:val="6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194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0" w:after="0"/>
      <w:ind w:left="5400" w:hanging="0"/>
      <w:jc w:val="center"/>
      <w:outlineLvl w:val="0"/>
    </w:pPr>
    <w:rPr>
      <w:rFonts w:ascii="Arial" w:hAnsi="Arial" w:cs="Arial"/>
      <w:b/>
      <w:bCs/>
      <w:sz w:val="20"/>
      <w:szCs w:val="24"/>
    </w:rPr>
  </w:style>
  <w:style w:type="character" w:styleId="WW8Num1z0">
    <w:name w:val="WW8Num1z0"/>
    <w:qFormat/>
    <w:rPr>
      <w:rFonts w:ascii="Wingdings" w:hAnsi="Wingdings" w:cs="Times New Roman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1z3">
    <w:name w:val="WW8Num1z3"/>
    <w:qFormat/>
    <w:rPr>
      <w:rFonts w:ascii="Symbol" w:hAnsi="Symbol" w:cs="Times New Roman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Times New Roman"/>
      <w:sz w:val="20"/>
      <w:szCs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" w:hAnsi="Arial" w:eastAsia="Times New Roman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RientrocorpodeltestoCarattere">
    <w:name w:val="Rientro corpo del testo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IntestazioneCarattere">
    <w:name w:val="Intestazione Carattere"/>
    <w:qFormat/>
    <w:rPr>
      <w:rFonts w:ascii="Calibri" w:hAnsi="Calibri" w:eastAsia="Times New Roman" w:cs="Times New Roman"/>
    </w:rPr>
  </w:style>
  <w:style w:type="character" w:styleId="PidipaginaCarattere">
    <w:name w:val="Piè di pagina Carattere"/>
    <w:qFormat/>
    <w:rPr>
      <w:rFonts w:ascii="Calibri" w:hAnsi="Calibri" w:eastAsia="Times New Roman" w:cs="Times New Roman"/>
    </w:rPr>
  </w:style>
  <w:style w:type="character" w:styleId="Titolo1Carattere">
    <w:name w:val="Titolo 1 Carattere"/>
    <w:qFormat/>
    <w:rPr>
      <w:rFonts w:ascii="Arial" w:hAnsi="Arial" w:eastAsia="Times New Roman" w:cs="Arial"/>
      <w:b/>
      <w:bCs/>
      <w:sz w:val="20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cs="Times New Roman"/>
      <w:sz w:val="24"/>
      <w:szCs w:val="24"/>
    </w:rPr>
  </w:style>
  <w:style w:type="paragraph" w:styleId="Nessunaspaziatura">
    <w:name w:val="Nessuna spaziatura"/>
    <w:qFormat/>
    <w:pPr>
      <w:widowControl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Paragrafoelenco">
    <w:name w:val="Paragrafo elenco"/>
    <w:basedOn w:val="Normal"/>
    <w:qFormat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2020-09-02T12:11:00Z</dcterms:created>
  <dc:creator>Andrea Piredda</dc:creator>
  <dc:description/>
  <dc:language>en-US</dc:language>
  <cp:lastModifiedBy>Andrea Piredda</cp:lastModifiedBy>
  <dcterms:modified xsi:type="dcterms:W3CDTF">2020-09-02T12:11:00Z</dcterms:modified>
  <cp:revision>2</cp:revision>
  <dc:subject/>
  <dc:title/>
</cp:coreProperties>
</file>